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A2" w:rsidRPr="0018464E" w:rsidRDefault="00EB0EA2" w:rsidP="0018464E">
      <w:pPr>
        <w:contextualSpacing/>
        <w:jc w:val="center"/>
        <w:rPr>
          <w:rFonts w:ascii="Arial" w:hAnsi="Arial" w:cs="Arial"/>
          <w:b/>
          <w:bCs/>
          <w:sz w:val="28"/>
          <w:szCs w:val="28"/>
        </w:rPr>
      </w:pPr>
      <w:bookmarkStart w:id="0" w:name="_GoBack"/>
      <w:bookmarkEnd w:id="0"/>
      <w:r w:rsidRPr="0018464E">
        <w:rPr>
          <w:rFonts w:ascii="Arial" w:hAnsi="Arial" w:cs="Arial"/>
          <w:b/>
          <w:bCs/>
          <w:sz w:val="28"/>
          <w:szCs w:val="28"/>
        </w:rPr>
        <w:t xml:space="preserve">ATIVIDADES DOMICILIARES – DISTANCIAMENTO SOCIAL COVID – 19 </w:t>
      </w:r>
    </w:p>
    <w:p w:rsidR="00EB0EA2" w:rsidRPr="0018464E" w:rsidRDefault="00EB0EA2" w:rsidP="0018464E">
      <w:pPr>
        <w:contextualSpacing/>
        <w:jc w:val="center"/>
        <w:rPr>
          <w:rFonts w:ascii="Arial" w:hAnsi="Arial" w:cs="Arial"/>
          <w:b/>
          <w:bCs/>
          <w:sz w:val="28"/>
          <w:szCs w:val="28"/>
        </w:rPr>
      </w:pPr>
      <w:r w:rsidRPr="0018464E">
        <w:rPr>
          <w:rFonts w:ascii="Arial" w:hAnsi="Arial" w:cs="Arial"/>
          <w:b/>
          <w:bCs/>
          <w:sz w:val="28"/>
          <w:szCs w:val="28"/>
        </w:rPr>
        <w:t xml:space="preserve">ATIVIDADES DE REDAÇÃO – </w:t>
      </w:r>
      <w:proofErr w:type="gramStart"/>
      <w:r w:rsidRPr="0018464E">
        <w:rPr>
          <w:rFonts w:ascii="Arial" w:hAnsi="Arial" w:cs="Arial"/>
          <w:b/>
          <w:bCs/>
          <w:sz w:val="28"/>
          <w:szCs w:val="28"/>
        </w:rPr>
        <w:t>6 ano</w:t>
      </w:r>
      <w:proofErr w:type="gramEnd"/>
      <w:r w:rsidRPr="0018464E">
        <w:rPr>
          <w:rFonts w:ascii="Arial" w:hAnsi="Arial" w:cs="Arial"/>
          <w:b/>
          <w:bCs/>
          <w:sz w:val="28"/>
          <w:szCs w:val="28"/>
        </w:rPr>
        <w:t xml:space="preserve"> C</w:t>
      </w:r>
    </w:p>
    <w:p w:rsidR="00EB0EA2" w:rsidRPr="0018464E" w:rsidRDefault="00EB0EA2" w:rsidP="0018464E">
      <w:pPr>
        <w:contextualSpacing/>
        <w:jc w:val="center"/>
        <w:rPr>
          <w:rFonts w:ascii="Arial" w:hAnsi="Arial" w:cs="Arial"/>
          <w:b/>
          <w:bCs/>
          <w:sz w:val="28"/>
          <w:szCs w:val="28"/>
        </w:rPr>
      </w:pPr>
      <w:r w:rsidRPr="0018464E">
        <w:rPr>
          <w:rFonts w:ascii="Arial" w:hAnsi="Arial" w:cs="Arial"/>
          <w:b/>
          <w:bCs/>
          <w:sz w:val="28"/>
          <w:szCs w:val="28"/>
        </w:rPr>
        <w:t xml:space="preserve">3ª SEMANA – DE 14 A 17 DE ABRIL DE 2020. </w:t>
      </w:r>
    </w:p>
    <w:p w:rsidR="00EB0EA2" w:rsidRPr="0018464E" w:rsidRDefault="00EB0EA2" w:rsidP="0018464E">
      <w:pPr>
        <w:contextualSpacing/>
        <w:jc w:val="center"/>
        <w:rPr>
          <w:rFonts w:ascii="Arial" w:hAnsi="Arial" w:cs="Arial"/>
          <w:b/>
          <w:bCs/>
          <w:sz w:val="28"/>
          <w:szCs w:val="28"/>
        </w:rPr>
      </w:pPr>
      <w:r w:rsidRPr="0018464E">
        <w:rPr>
          <w:rFonts w:ascii="Arial" w:hAnsi="Arial" w:cs="Arial"/>
          <w:b/>
          <w:bCs/>
          <w:sz w:val="28"/>
          <w:szCs w:val="28"/>
        </w:rPr>
        <w:t>PROFESSORA: Gislaine Aparecida dos Reis</w:t>
      </w:r>
    </w:p>
    <w:p w:rsidR="00EB0EA2" w:rsidRPr="0018464E" w:rsidRDefault="00EB0EA2" w:rsidP="0018464E">
      <w:pPr>
        <w:contextualSpacing/>
        <w:jc w:val="center"/>
        <w:rPr>
          <w:rFonts w:ascii="Arial" w:hAnsi="Arial" w:cs="Arial"/>
          <w:b/>
          <w:bCs/>
          <w:sz w:val="28"/>
          <w:szCs w:val="28"/>
        </w:rPr>
      </w:pPr>
    </w:p>
    <w:p w:rsidR="00EB0EA2" w:rsidRPr="0018464E" w:rsidRDefault="00EB0EA2" w:rsidP="0018464E">
      <w:pPr>
        <w:contextualSpacing/>
        <w:jc w:val="center"/>
        <w:rPr>
          <w:rFonts w:ascii="Arial" w:hAnsi="Arial" w:cs="Arial"/>
          <w:b/>
          <w:bCs/>
          <w:sz w:val="28"/>
          <w:szCs w:val="28"/>
        </w:rPr>
      </w:pPr>
      <w:r w:rsidRPr="0018464E">
        <w:rPr>
          <w:rFonts w:ascii="Arial" w:hAnsi="Arial" w:cs="Arial"/>
          <w:b/>
          <w:bCs/>
          <w:sz w:val="28"/>
          <w:szCs w:val="28"/>
        </w:rPr>
        <w:t xml:space="preserve">E.M.E.B. Jornalista </w:t>
      </w:r>
      <w:proofErr w:type="spellStart"/>
      <w:proofErr w:type="gramStart"/>
      <w:r w:rsidRPr="0018464E">
        <w:rPr>
          <w:rFonts w:ascii="Arial" w:hAnsi="Arial" w:cs="Arial"/>
          <w:b/>
          <w:bCs/>
          <w:sz w:val="28"/>
          <w:szCs w:val="28"/>
        </w:rPr>
        <w:t>GranduqueJosé</w:t>
      </w:r>
      <w:proofErr w:type="spellEnd"/>
      <w:proofErr w:type="gramEnd"/>
    </w:p>
    <w:p w:rsidR="00EB0EA2" w:rsidRPr="0018464E" w:rsidRDefault="00EB0EA2" w:rsidP="0018464E">
      <w:pPr>
        <w:pStyle w:val="PargrafodaLista"/>
        <w:numPr>
          <w:ilvl w:val="0"/>
          <w:numId w:val="1"/>
        </w:numPr>
        <w:spacing w:after="0" w:line="360" w:lineRule="auto"/>
        <w:jc w:val="both"/>
        <w:rPr>
          <w:rFonts w:ascii="Arial" w:hAnsi="Arial" w:cs="Arial"/>
          <w:bCs/>
          <w:sz w:val="28"/>
          <w:szCs w:val="28"/>
        </w:rPr>
      </w:pPr>
      <w:r w:rsidRPr="0018464E">
        <w:rPr>
          <w:rFonts w:ascii="Arial" w:hAnsi="Arial" w:cs="Arial"/>
          <w:bCs/>
          <w:sz w:val="28"/>
          <w:szCs w:val="28"/>
        </w:rPr>
        <w:t xml:space="preserve">Olá, queridos alunos! Estou enviando esta atividade “complementar” sobre </w:t>
      </w:r>
      <w:r w:rsidR="0018464E" w:rsidRPr="0018464E">
        <w:rPr>
          <w:rFonts w:ascii="Arial" w:hAnsi="Arial" w:cs="Arial"/>
          <w:bCs/>
          <w:sz w:val="28"/>
          <w:szCs w:val="28"/>
        </w:rPr>
        <w:t>“</w:t>
      </w:r>
      <w:r w:rsidRPr="0018464E">
        <w:rPr>
          <w:rFonts w:ascii="Arial" w:hAnsi="Arial" w:cs="Arial"/>
          <w:bCs/>
          <w:sz w:val="28"/>
          <w:szCs w:val="28"/>
        </w:rPr>
        <w:t>Reportagem</w:t>
      </w:r>
      <w:r w:rsidR="0018464E" w:rsidRPr="0018464E">
        <w:rPr>
          <w:rFonts w:ascii="Arial" w:hAnsi="Arial" w:cs="Arial"/>
          <w:bCs/>
          <w:sz w:val="28"/>
          <w:szCs w:val="28"/>
        </w:rPr>
        <w:t>”</w:t>
      </w:r>
      <w:r w:rsidRPr="0018464E">
        <w:rPr>
          <w:rFonts w:ascii="Arial" w:hAnsi="Arial" w:cs="Arial"/>
          <w:bCs/>
          <w:sz w:val="28"/>
          <w:szCs w:val="28"/>
        </w:rPr>
        <w:t xml:space="preserve">, pois </w:t>
      </w:r>
      <w:r w:rsidR="0018464E" w:rsidRPr="0018464E">
        <w:rPr>
          <w:rFonts w:ascii="Arial" w:hAnsi="Arial" w:cs="Arial"/>
          <w:bCs/>
          <w:sz w:val="28"/>
          <w:szCs w:val="28"/>
        </w:rPr>
        <w:t>faremos exercícios deste gênero textual na próxima semana.</w:t>
      </w:r>
    </w:p>
    <w:p w:rsidR="00EB0EA2" w:rsidRPr="0018464E" w:rsidRDefault="00EB0EA2" w:rsidP="0018464E">
      <w:pPr>
        <w:pStyle w:val="PargrafodaLista"/>
        <w:numPr>
          <w:ilvl w:val="0"/>
          <w:numId w:val="1"/>
        </w:numPr>
        <w:spacing w:after="0" w:line="360" w:lineRule="auto"/>
        <w:jc w:val="both"/>
        <w:rPr>
          <w:rFonts w:ascii="Arial" w:hAnsi="Arial" w:cs="Arial"/>
          <w:bCs/>
          <w:sz w:val="28"/>
          <w:szCs w:val="28"/>
        </w:rPr>
      </w:pPr>
      <w:r w:rsidRPr="0018464E">
        <w:rPr>
          <w:rFonts w:ascii="Arial" w:hAnsi="Arial" w:cs="Arial"/>
          <w:bCs/>
          <w:sz w:val="28"/>
          <w:szCs w:val="28"/>
        </w:rPr>
        <w:t xml:space="preserve">Leiam </w:t>
      </w:r>
      <w:r w:rsidR="0018464E" w:rsidRPr="0018464E">
        <w:rPr>
          <w:rFonts w:ascii="Arial" w:hAnsi="Arial" w:cs="Arial"/>
          <w:bCs/>
          <w:sz w:val="28"/>
          <w:szCs w:val="28"/>
        </w:rPr>
        <w:t>e estudam atentamente os textos enviados</w:t>
      </w:r>
      <w:r w:rsidRPr="0018464E">
        <w:rPr>
          <w:rFonts w:ascii="Arial" w:hAnsi="Arial" w:cs="Arial"/>
          <w:bCs/>
          <w:sz w:val="28"/>
          <w:szCs w:val="28"/>
        </w:rPr>
        <w:t xml:space="preserve">. </w:t>
      </w:r>
    </w:p>
    <w:p w:rsidR="0018464E" w:rsidRPr="0018464E" w:rsidRDefault="00EB0EA2" w:rsidP="0018464E">
      <w:pPr>
        <w:numPr>
          <w:ilvl w:val="0"/>
          <w:numId w:val="1"/>
        </w:numPr>
        <w:ind w:right="0"/>
        <w:contextualSpacing/>
        <w:rPr>
          <w:rFonts w:ascii="Arial" w:hAnsi="Arial" w:cs="Arial"/>
          <w:bCs/>
          <w:sz w:val="28"/>
          <w:szCs w:val="28"/>
        </w:rPr>
      </w:pPr>
      <w:r w:rsidRPr="0018464E">
        <w:rPr>
          <w:rFonts w:ascii="Arial" w:hAnsi="Arial" w:cs="Arial"/>
          <w:bCs/>
          <w:sz w:val="28"/>
          <w:szCs w:val="28"/>
        </w:rPr>
        <w:t xml:space="preserve">Quem puder imprimir, é só colar no caderno na íntegra o que envie. </w:t>
      </w:r>
    </w:p>
    <w:p w:rsidR="00EB0EA2" w:rsidRPr="0018464E" w:rsidRDefault="00EB0EA2" w:rsidP="0018464E">
      <w:pPr>
        <w:numPr>
          <w:ilvl w:val="0"/>
          <w:numId w:val="1"/>
        </w:numPr>
        <w:ind w:right="0"/>
        <w:contextualSpacing/>
        <w:rPr>
          <w:rFonts w:ascii="Arial" w:hAnsi="Arial" w:cs="Arial"/>
          <w:bCs/>
          <w:sz w:val="28"/>
          <w:szCs w:val="28"/>
        </w:rPr>
      </w:pPr>
      <w:r w:rsidRPr="0018464E">
        <w:rPr>
          <w:rFonts w:ascii="Arial" w:hAnsi="Arial" w:cs="Arial"/>
          <w:bCs/>
          <w:sz w:val="28"/>
          <w:szCs w:val="28"/>
        </w:rPr>
        <w:t xml:space="preserve">Quem não puder, </w:t>
      </w:r>
      <w:r w:rsidRPr="00B0751B">
        <w:rPr>
          <w:rFonts w:ascii="Arial" w:hAnsi="Arial" w:cs="Arial"/>
          <w:bCs/>
          <w:sz w:val="28"/>
          <w:szCs w:val="28"/>
          <w:u w:val="single"/>
        </w:rPr>
        <w:t xml:space="preserve">copie no caderno somente </w:t>
      </w:r>
      <w:r w:rsidR="0018464E" w:rsidRPr="00B0751B">
        <w:rPr>
          <w:rFonts w:ascii="Arial" w:hAnsi="Arial" w:cs="Arial"/>
          <w:bCs/>
          <w:sz w:val="28"/>
          <w:szCs w:val="28"/>
          <w:u w:val="single"/>
        </w:rPr>
        <w:t>a características da reportagem</w:t>
      </w:r>
      <w:r w:rsidRPr="0018464E">
        <w:rPr>
          <w:rFonts w:ascii="Arial" w:hAnsi="Arial" w:cs="Arial"/>
          <w:bCs/>
          <w:sz w:val="28"/>
          <w:szCs w:val="28"/>
        </w:rPr>
        <w:t xml:space="preserve">. Não é necessário copiar o </w:t>
      </w:r>
      <w:r w:rsidR="0018464E" w:rsidRPr="0018464E">
        <w:rPr>
          <w:rFonts w:ascii="Arial" w:hAnsi="Arial" w:cs="Arial"/>
          <w:bCs/>
          <w:sz w:val="28"/>
          <w:szCs w:val="28"/>
        </w:rPr>
        <w:t xml:space="preserve">texto sobre </w:t>
      </w:r>
      <w:proofErr w:type="spellStart"/>
      <w:r w:rsidR="0018464E" w:rsidRPr="0018464E">
        <w:rPr>
          <w:rFonts w:ascii="Arial" w:hAnsi="Arial" w:cs="Arial"/>
          <w:bCs/>
          <w:sz w:val="28"/>
          <w:szCs w:val="28"/>
        </w:rPr>
        <w:t>bullying</w:t>
      </w:r>
      <w:proofErr w:type="spellEnd"/>
      <w:r w:rsidRPr="0018464E">
        <w:rPr>
          <w:rFonts w:ascii="Arial" w:hAnsi="Arial" w:cs="Arial"/>
          <w:bCs/>
          <w:sz w:val="28"/>
          <w:szCs w:val="28"/>
        </w:rPr>
        <w:t>.</w:t>
      </w:r>
    </w:p>
    <w:p w:rsidR="00EB0EA2" w:rsidRPr="0018464E" w:rsidRDefault="00EB0EA2" w:rsidP="0018464E">
      <w:pPr>
        <w:numPr>
          <w:ilvl w:val="0"/>
          <w:numId w:val="1"/>
        </w:numPr>
        <w:ind w:right="0"/>
        <w:contextualSpacing/>
        <w:rPr>
          <w:rFonts w:ascii="Arial" w:hAnsi="Arial" w:cs="Arial"/>
          <w:bCs/>
          <w:sz w:val="28"/>
          <w:szCs w:val="28"/>
        </w:rPr>
      </w:pPr>
      <w:r w:rsidRPr="0018464E">
        <w:rPr>
          <w:rFonts w:ascii="Arial" w:hAnsi="Arial" w:cs="Arial"/>
          <w:bCs/>
          <w:sz w:val="28"/>
          <w:szCs w:val="28"/>
        </w:rPr>
        <w:t xml:space="preserve">São assuntos importantes, por isso </w:t>
      </w:r>
      <w:r w:rsidR="0018464E" w:rsidRPr="0018464E">
        <w:rPr>
          <w:rFonts w:ascii="Arial" w:hAnsi="Arial" w:cs="Arial"/>
          <w:bCs/>
          <w:sz w:val="28"/>
          <w:szCs w:val="28"/>
        </w:rPr>
        <w:t>estudam e leiam com atenção</w:t>
      </w:r>
      <w:r w:rsidRPr="0018464E">
        <w:rPr>
          <w:rFonts w:ascii="Arial" w:hAnsi="Arial" w:cs="Arial"/>
          <w:bCs/>
          <w:sz w:val="28"/>
          <w:szCs w:val="28"/>
        </w:rPr>
        <w:t xml:space="preserve">. </w:t>
      </w:r>
    </w:p>
    <w:p w:rsidR="00EB0EA2" w:rsidRPr="0018464E" w:rsidRDefault="0018464E" w:rsidP="0018464E">
      <w:pPr>
        <w:numPr>
          <w:ilvl w:val="0"/>
          <w:numId w:val="1"/>
        </w:numPr>
        <w:ind w:right="0"/>
        <w:contextualSpacing/>
        <w:rPr>
          <w:rFonts w:ascii="Arial" w:hAnsi="Arial" w:cs="Arial"/>
          <w:bCs/>
          <w:sz w:val="28"/>
          <w:szCs w:val="28"/>
        </w:rPr>
      </w:pPr>
      <w:r w:rsidRPr="0018464E">
        <w:rPr>
          <w:rFonts w:ascii="Arial" w:hAnsi="Arial" w:cs="Arial"/>
          <w:bCs/>
          <w:sz w:val="28"/>
          <w:szCs w:val="28"/>
        </w:rPr>
        <w:t>B</w:t>
      </w:r>
      <w:r w:rsidR="00EB0EA2" w:rsidRPr="0018464E">
        <w:rPr>
          <w:rFonts w:ascii="Arial" w:hAnsi="Arial" w:cs="Arial"/>
          <w:bCs/>
          <w:sz w:val="28"/>
          <w:szCs w:val="28"/>
        </w:rPr>
        <w:t>ons estudos!</w:t>
      </w:r>
    </w:p>
    <w:p w:rsidR="00EB0EA2" w:rsidRPr="0018464E" w:rsidRDefault="00EB0EA2" w:rsidP="0018464E">
      <w:pPr>
        <w:ind w:left="720"/>
        <w:contextualSpacing/>
        <w:rPr>
          <w:rFonts w:ascii="Arial" w:hAnsi="Arial" w:cs="Arial"/>
          <w:bCs/>
          <w:sz w:val="28"/>
          <w:szCs w:val="28"/>
        </w:rPr>
      </w:pPr>
    </w:p>
    <w:p w:rsidR="00EB0EA2" w:rsidRDefault="00EB0EA2" w:rsidP="0018464E">
      <w:pPr>
        <w:ind w:left="720"/>
        <w:contextualSpacing/>
        <w:rPr>
          <w:rFonts w:ascii="Arial" w:hAnsi="Arial" w:cs="Arial"/>
          <w:b/>
          <w:bCs/>
          <w:color w:val="7030A0"/>
          <w:sz w:val="28"/>
          <w:szCs w:val="28"/>
        </w:rPr>
      </w:pPr>
      <w:r w:rsidRPr="0018464E">
        <w:rPr>
          <w:rFonts w:ascii="Arial" w:hAnsi="Arial" w:cs="Arial"/>
          <w:b/>
          <w:bCs/>
          <w:color w:val="7030A0"/>
          <w:sz w:val="28"/>
          <w:szCs w:val="28"/>
        </w:rPr>
        <w:t xml:space="preserve">Observação: Atividades correspondentes a duas </w:t>
      </w:r>
      <w:proofErr w:type="gramStart"/>
      <w:r w:rsidRPr="0018464E">
        <w:rPr>
          <w:rFonts w:ascii="Arial" w:hAnsi="Arial" w:cs="Arial"/>
          <w:b/>
          <w:bCs/>
          <w:color w:val="7030A0"/>
          <w:sz w:val="28"/>
          <w:szCs w:val="28"/>
        </w:rPr>
        <w:t xml:space="preserve">( </w:t>
      </w:r>
      <w:proofErr w:type="gramEnd"/>
      <w:r w:rsidRPr="0018464E">
        <w:rPr>
          <w:rFonts w:ascii="Arial" w:hAnsi="Arial" w:cs="Arial"/>
          <w:b/>
          <w:bCs/>
          <w:color w:val="7030A0"/>
          <w:sz w:val="28"/>
          <w:szCs w:val="28"/>
        </w:rPr>
        <w:t>2 ) aulas semanais.</w:t>
      </w:r>
    </w:p>
    <w:p w:rsidR="00A7522D" w:rsidRDefault="00A7522D" w:rsidP="0018464E">
      <w:pPr>
        <w:ind w:left="720"/>
        <w:contextualSpacing/>
        <w:rPr>
          <w:rFonts w:ascii="Arial" w:hAnsi="Arial" w:cs="Arial"/>
          <w:b/>
          <w:bCs/>
          <w:color w:val="7030A0"/>
          <w:sz w:val="28"/>
          <w:szCs w:val="28"/>
        </w:rPr>
      </w:pPr>
    </w:p>
    <w:p w:rsidR="00A7522D" w:rsidRDefault="00A7522D" w:rsidP="0018464E">
      <w:pPr>
        <w:ind w:left="720"/>
        <w:contextualSpacing/>
        <w:rPr>
          <w:rFonts w:ascii="Arial" w:hAnsi="Arial" w:cs="Arial"/>
          <w:b/>
          <w:bCs/>
          <w:color w:val="7030A0"/>
          <w:sz w:val="28"/>
          <w:szCs w:val="28"/>
        </w:rPr>
      </w:pPr>
    </w:p>
    <w:p w:rsidR="00A7522D" w:rsidRDefault="00A7522D" w:rsidP="0018464E">
      <w:pPr>
        <w:ind w:left="720"/>
        <w:contextualSpacing/>
        <w:rPr>
          <w:rFonts w:ascii="Arial" w:hAnsi="Arial" w:cs="Arial"/>
          <w:b/>
          <w:bCs/>
          <w:color w:val="7030A0"/>
          <w:sz w:val="28"/>
          <w:szCs w:val="28"/>
        </w:rPr>
      </w:pPr>
    </w:p>
    <w:p w:rsidR="00A7522D" w:rsidRPr="0018464E" w:rsidRDefault="00A7522D" w:rsidP="0018464E">
      <w:pPr>
        <w:ind w:left="720"/>
        <w:contextualSpacing/>
        <w:rPr>
          <w:rFonts w:ascii="Arial" w:hAnsi="Arial" w:cs="Arial"/>
          <w:bCs/>
          <w:color w:val="7030A0"/>
          <w:sz w:val="28"/>
          <w:szCs w:val="28"/>
        </w:rPr>
      </w:pPr>
    </w:p>
    <w:p w:rsidR="0059673D" w:rsidRPr="0018464E" w:rsidRDefault="0018464E" w:rsidP="0018464E">
      <w:pPr>
        <w:pStyle w:val="Ttulo1"/>
        <w:spacing w:before="300" w:after="300"/>
        <w:ind w:left="-624"/>
        <w:textAlignment w:val="baseline"/>
        <w:rPr>
          <w:rFonts w:ascii="Arial" w:eastAsia="Times New Roman" w:hAnsi="Arial" w:cs="Arial"/>
          <w:color w:val="0B0E91"/>
          <w:kern w:val="36"/>
          <w:lang w:eastAsia="pt-BR"/>
        </w:rPr>
      </w:pPr>
      <w:proofErr w:type="spellStart"/>
      <w:r w:rsidRPr="0018464E">
        <w:rPr>
          <w:rFonts w:ascii="Arial" w:eastAsia="Times New Roman" w:hAnsi="Arial" w:cs="Arial"/>
          <w:color w:val="0B0E91"/>
          <w:kern w:val="36"/>
          <w:lang w:eastAsia="pt-BR"/>
        </w:rPr>
        <w:lastRenderedPageBreak/>
        <w:t>B</w:t>
      </w:r>
      <w:r w:rsidR="0059673D" w:rsidRPr="0018464E">
        <w:rPr>
          <w:rFonts w:ascii="Arial" w:eastAsia="Times New Roman" w:hAnsi="Arial" w:cs="Arial"/>
          <w:color w:val="0B0E91"/>
          <w:kern w:val="36"/>
          <w:lang w:eastAsia="pt-BR"/>
        </w:rPr>
        <w:t>ullying</w:t>
      </w:r>
      <w:proofErr w:type="spellEnd"/>
      <w:r w:rsidR="0059673D" w:rsidRPr="0018464E">
        <w:rPr>
          <w:rFonts w:ascii="Arial" w:eastAsia="Times New Roman" w:hAnsi="Arial" w:cs="Arial"/>
          <w:color w:val="0B0E91"/>
          <w:kern w:val="36"/>
          <w:lang w:eastAsia="pt-BR"/>
        </w:rPr>
        <w:t>: é preciso levar a sério ao primeiro sinal</w:t>
      </w:r>
    </w:p>
    <w:p w:rsidR="0059673D" w:rsidRPr="0018464E" w:rsidRDefault="0059673D" w:rsidP="0018464E">
      <w:pPr>
        <w:spacing w:after="375"/>
        <w:ind w:left="-624"/>
        <w:textAlignment w:val="baseline"/>
        <w:outlineLvl w:val="1"/>
        <w:rPr>
          <w:rFonts w:ascii="Arial" w:eastAsia="Times New Roman" w:hAnsi="Arial" w:cs="Arial"/>
          <w:color w:val="0B0E91"/>
          <w:sz w:val="28"/>
          <w:szCs w:val="28"/>
          <w:lang w:eastAsia="pt-BR"/>
        </w:rPr>
      </w:pPr>
      <w:r w:rsidRPr="0018464E">
        <w:rPr>
          <w:rFonts w:ascii="Arial" w:eastAsia="Times New Roman" w:hAnsi="Arial" w:cs="Arial"/>
          <w:color w:val="0B0E91"/>
          <w:sz w:val="28"/>
          <w:szCs w:val="28"/>
          <w:lang w:eastAsia="pt-BR"/>
        </w:rPr>
        <w:t xml:space="preserve">Esse tipo de violência tem sido cada vez mais noticiado e precisa de educadores atentos para </w:t>
      </w:r>
      <w:proofErr w:type="gramStart"/>
      <w:r w:rsidRPr="0018464E">
        <w:rPr>
          <w:rFonts w:ascii="Arial" w:eastAsia="Times New Roman" w:hAnsi="Arial" w:cs="Arial"/>
          <w:color w:val="0B0E91"/>
          <w:sz w:val="28"/>
          <w:szCs w:val="28"/>
          <w:lang w:eastAsia="pt-BR"/>
        </w:rPr>
        <w:t>evitarem</w:t>
      </w:r>
      <w:proofErr w:type="gramEnd"/>
      <w:r w:rsidRPr="0018464E">
        <w:rPr>
          <w:rFonts w:ascii="Arial" w:eastAsia="Times New Roman" w:hAnsi="Arial" w:cs="Arial"/>
          <w:color w:val="0B0E91"/>
          <w:sz w:val="28"/>
          <w:szCs w:val="28"/>
          <w:lang w:eastAsia="pt-BR"/>
        </w:rPr>
        <w:t xml:space="preserve"> consequências desastrosas.</w:t>
      </w:r>
    </w:p>
    <w:p w:rsidR="0059673D" w:rsidRPr="0018464E" w:rsidRDefault="0059673D" w:rsidP="0018464E">
      <w:pPr>
        <w:ind w:left="-624"/>
        <w:jc w:val="left"/>
        <w:rPr>
          <w:rFonts w:ascii="Arial" w:eastAsia="Times New Roman" w:hAnsi="Arial" w:cs="Arial"/>
          <w:color w:val="7030A0"/>
          <w:sz w:val="28"/>
          <w:szCs w:val="28"/>
          <w:lang w:eastAsia="pt-BR"/>
        </w:rPr>
      </w:pPr>
      <w:r w:rsidRPr="0018464E">
        <w:rPr>
          <w:rFonts w:ascii="Arial" w:eastAsia="Times New Roman" w:hAnsi="Arial" w:cs="Arial"/>
          <w:caps/>
          <w:color w:val="7030A0"/>
          <w:sz w:val="28"/>
          <w:szCs w:val="28"/>
          <w:bdr w:val="none" w:sz="0" w:space="0" w:color="auto" w:frame="1"/>
          <w:lang w:eastAsia="pt-BR"/>
        </w:rPr>
        <w:t>POR:</w:t>
      </w:r>
    </w:p>
    <w:p w:rsidR="0059673D" w:rsidRPr="0018464E" w:rsidRDefault="00EA1E28" w:rsidP="0018464E">
      <w:pPr>
        <w:ind w:left="-624"/>
        <w:jc w:val="left"/>
        <w:textAlignment w:val="baseline"/>
        <w:rPr>
          <w:rFonts w:ascii="Arial" w:eastAsia="Times New Roman" w:hAnsi="Arial" w:cs="Arial"/>
          <w:i/>
          <w:iCs/>
          <w:color w:val="7030A0"/>
          <w:sz w:val="28"/>
          <w:szCs w:val="28"/>
          <w:lang w:eastAsia="pt-BR"/>
        </w:rPr>
      </w:pPr>
      <w:hyperlink r:id="rId5" w:history="1">
        <w:r w:rsidR="0059673D" w:rsidRPr="0018464E">
          <w:rPr>
            <w:rFonts w:ascii="Arial" w:eastAsia="Times New Roman" w:hAnsi="Arial" w:cs="Arial"/>
            <w:i/>
            <w:iCs/>
            <w:color w:val="7030A0"/>
            <w:sz w:val="28"/>
            <w:szCs w:val="28"/>
            <w:u w:val="single"/>
            <w:bdr w:val="none" w:sz="0" w:space="0" w:color="auto" w:frame="1"/>
            <w:lang w:eastAsia="pt-BR"/>
          </w:rPr>
          <w:t>Andréia Barros</w:t>
        </w:r>
      </w:hyperlink>
      <w:r w:rsidR="0059673D" w:rsidRPr="0018464E">
        <w:rPr>
          <w:rFonts w:ascii="Arial" w:eastAsia="Times New Roman" w:hAnsi="Arial" w:cs="Arial"/>
          <w:i/>
          <w:iCs/>
          <w:color w:val="7030A0"/>
          <w:sz w:val="28"/>
          <w:szCs w:val="28"/>
          <w:lang w:eastAsia="pt-BR"/>
        </w:rPr>
        <w:br/>
        <w:t>01 de Abril | 2008</w:t>
      </w:r>
    </w:p>
    <w:p w:rsidR="0059673D" w:rsidRPr="0018464E" w:rsidRDefault="0059673D" w:rsidP="0018464E">
      <w:pPr>
        <w:ind w:left="-624"/>
        <w:textAlignment w:val="baseline"/>
        <w:rPr>
          <w:rFonts w:ascii="Arial" w:eastAsia="Times New Roman" w:hAnsi="Arial" w:cs="Arial"/>
          <w:i/>
          <w:iCs/>
          <w:color w:val="0B0E91"/>
          <w:sz w:val="28"/>
          <w:szCs w:val="28"/>
          <w:lang w:eastAsia="pt-BR"/>
        </w:rPr>
      </w:pPr>
    </w:p>
    <w:p w:rsidR="0059673D" w:rsidRPr="0018464E" w:rsidRDefault="0059673D" w:rsidP="0018464E">
      <w:pPr>
        <w:shd w:val="clear" w:color="auto" w:fill="FFFFFF"/>
        <w:spacing w:after="375"/>
        <w:ind w:left="-624"/>
        <w:textAlignment w:val="baseline"/>
        <w:rPr>
          <w:rFonts w:ascii="Arial" w:eastAsia="Times New Roman" w:hAnsi="Arial" w:cs="Arial"/>
          <w:color w:val="0B0E91"/>
          <w:sz w:val="28"/>
          <w:szCs w:val="28"/>
          <w:lang w:eastAsia="pt-BR"/>
        </w:rPr>
      </w:pPr>
      <w:r w:rsidRPr="0018464E">
        <w:rPr>
          <w:rFonts w:ascii="Arial" w:eastAsia="Times New Roman" w:hAnsi="Arial" w:cs="Arial"/>
          <w:color w:val="0B0E91"/>
          <w:sz w:val="28"/>
          <w:szCs w:val="28"/>
          <w:lang w:eastAsia="pt-BR"/>
        </w:rPr>
        <w:t xml:space="preserve">Entre os tantos desafios já existentes na rotina escolar, está posto mais um. O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escolar - termo sem tradução exata para o português - tem sido cada vez mais reportado. É um tipo de agressão que pode ser física ou psicológica, ocorre repetidamente e intencionalmente e ridiculariza, humilha e intimida suas vítimas. "Ninguém sabe como agir", sentencia a promotora </w:t>
      </w:r>
      <w:proofErr w:type="spellStart"/>
      <w:r w:rsidRPr="0018464E">
        <w:rPr>
          <w:rFonts w:ascii="Arial" w:eastAsia="Times New Roman" w:hAnsi="Arial" w:cs="Arial"/>
          <w:color w:val="0B0E91"/>
          <w:sz w:val="28"/>
          <w:szCs w:val="28"/>
          <w:lang w:eastAsia="pt-BR"/>
        </w:rPr>
        <w:t>Soraya</w:t>
      </w:r>
      <w:proofErr w:type="spellEnd"/>
      <w:r w:rsidRPr="0018464E">
        <w:rPr>
          <w:rFonts w:ascii="Arial" w:eastAsia="Times New Roman" w:hAnsi="Arial" w:cs="Arial"/>
          <w:color w:val="0B0E91"/>
          <w:sz w:val="28"/>
          <w:szCs w:val="28"/>
          <w:lang w:eastAsia="pt-BR"/>
        </w:rPr>
        <w:t xml:space="preserve"> </w:t>
      </w:r>
      <w:proofErr w:type="spellStart"/>
      <w:r w:rsidRPr="0018464E">
        <w:rPr>
          <w:rFonts w:ascii="Arial" w:eastAsia="Times New Roman" w:hAnsi="Arial" w:cs="Arial"/>
          <w:color w:val="0B0E91"/>
          <w:sz w:val="28"/>
          <w:szCs w:val="28"/>
          <w:lang w:eastAsia="pt-BR"/>
        </w:rPr>
        <w:t>Escorel</w:t>
      </w:r>
      <w:proofErr w:type="spellEnd"/>
      <w:r w:rsidRPr="0018464E">
        <w:rPr>
          <w:rFonts w:ascii="Arial" w:eastAsia="Times New Roman" w:hAnsi="Arial" w:cs="Arial"/>
          <w:color w:val="0B0E91"/>
          <w:sz w:val="28"/>
          <w:szCs w:val="28"/>
          <w:lang w:eastAsia="pt-BR"/>
        </w:rPr>
        <w:t xml:space="preserve">, que compõe a comissão organizadora do I Seminário Paraibano sobre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Escolar, que reuniu educadores, profissionais da Justiça e representantes de governos nos dias 28 e 29 de março, em João Pessoa, na Paraíba. "As escolas geralmente se omitem. Os pais não sabem lidar corretamente. As vítimas e as testemunhas se calam. O grande desafio é convocar todos para trabalhar no incentivo a uma cultura de paz e respeito às diferenças individuais", complementa.</w:t>
      </w:r>
      <w:r w:rsidRPr="0018464E">
        <w:rPr>
          <w:rFonts w:ascii="Arial" w:eastAsia="Times New Roman" w:hAnsi="Arial" w:cs="Arial"/>
          <w:color w:val="0B0E91"/>
          <w:sz w:val="28"/>
          <w:szCs w:val="28"/>
          <w:lang w:eastAsia="pt-BR"/>
        </w:rPr>
        <w:br/>
      </w:r>
      <w:r w:rsidRPr="0018464E">
        <w:rPr>
          <w:rFonts w:ascii="Arial" w:eastAsia="Times New Roman" w:hAnsi="Arial" w:cs="Arial"/>
          <w:color w:val="0B0E91"/>
          <w:sz w:val="28"/>
          <w:szCs w:val="28"/>
          <w:lang w:eastAsia="pt-BR"/>
        </w:rPr>
        <w:br/>
        <w:t xml:space="preserve">A partir dos casos graves, o assunto começou a ganhar espaço em estudos desenvolvidos por pedagogos e psicólogos que lidam com Educação. Para Lélio Braga Calhau, promotor de Justiça de Minas Gerais, a imprensa também ajudou a dar visibilidade à importância de se combater o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e, por </w:t>
      </w:r>
      <w:proofErr w:type="spellStart"/>
      <w:r w:rsidRPr="0018464E">
        <w:rPr>
          <w:rFonts w:ascii="Arial" w:eastAsia="Times New Roman" w:hAnsi="Arial" w:cs="Arial"/>
          <w:color w:val="0B0E91"/>
          <w:sz w:val="28"/>
          <w:szCs w:val="28"/>
          <w:lang w:eastAsia="pt-BR"/>
        </w:rPr>
        <w:t>consequência</w:t>
      </w:r>
      <w:proofErr w:type="spellEnd"/>
      <w:r w:rsidRPr="0018464E">
        <w:rPr>
          <w:rFonts w:ascii="Arial" w:eastAsia="Times New Roman" w:hAnsi="Arial" w:cs="Arial"/>
          <w:color w:val="0B0E91"/>
          <w:sz w:val="28"/>
          <w:szCs w:val="28"/>
          <w:lang w:eastAsia="pt-BR"/>
        </w:rPr>
        <w:t xml:space="preserve">, a criminalidade. "Não se tratam aqui de pequenas brincadeiras próprias da infância, mas de casos de violência, em muitos casos de forma velada. Essas agressões morais ou até físicas podem causar danos </w:t>
      </w:r>
      <w:r w:rsidRPr="0018464E">
        <w:rPr>
          <w:rFonts w:ascii="Arial" w:eastAsia="Times New Roman" w:hAnsi="Arial" w:cs="Arial"/>
          <w:color w:val="0B0E91"/>
          <w:sz w:val="28"/>
          <w:szCs w:val="28"/>
          <w:lang w:eastAsia="pt-BR"/>
        </w:rPr>
        <w:lastRenderedPageBreak/>
        <w:t xml:space="preserve">psicológicos para a criança e o adolescente facilitando posteriormente a entrada dos mesmos no mundo do crime", avalia o especialista no assunto. Ele concorda que o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estimula a </w:t>
      </w:r>
      <w:proofErr w:type="spellStart"/>
      <w:r w:rsidRPr="0018464E">
        <w:rPr>
          <w:rFonts w:ascii="Arial" w:eastAsia="Times New Roman" w:hAnsi="Arial" w:cs="Arial"/>
          <w:color w:val="0B0E91"/>
          <w:sz w:val="28"/>
          <w:szCs w:val="28"/>
          <w:lang w:eastAsia="pt-BR"/>
        </w:rPr>
        <w:t>delinquência</w:t>
      </w:r>
      <w:proofErr w:type="spellEnd"/>
      <w:r w:rsidRPr="0018464E">
        <w:rPr>
          <w:rFonts w:ascii="Arial" w:eastAsia="Times New Roman" w:hAnsi="Arial" w:cs="Arial"/>
          <w:color w:val="0B0E91"/>
          <w:sz w:val="28"/>
          <w:szCs w:val="28"/>
          <w:lang w:eastAsia="pt-BR"/>
        </w:rPr>
        <w:t xml:space="preserve"> e induz a outras formas de violência explícita.</w:t>
      </w:r>
      <w:r w:rsidRPr="0018464E">
        <w:rPr>
          <w:rFonts w:ascii="Arial" w:eastAsia="Times New Roman" w:hAnsi="Arial" w:cs="Arial"/>
          <w:color w:val="0B0E91"/>
          <w:sz w:val="28"/>
          <w:szCs w:val="28"/>
          <w:lang w:eastAsia="pt-BR"/>
        </w:rPr>
        <w:br/>
      </w:r>
      <w:r w:rsidRPr="0018464E">
        <w:rPr>
          <w:rFonts w:ascii="Arial" w:eastAsia="Times New Roman" w:hAnsi="Arial" w:cs="Arial"/>
          <w:color w:val="0B0E91"/>
          <w:sz w:val="28"/>
          <w:szCs w:val="28"/>
          <w:lang w:eastAsia="pt-BR"/>
        </w:rPr>
        <w:br/>
        <w:t xml:space="preserve">Seminário - Organizado pela Promotoria de Justiça da Infância e da Adolescência da Paraíba, em parceria com os governos municipal e estadual e apoio do Colégio Motiva, o evento teve como objetivo, além de debater o assunto, orientar profissionais da Educação e do Judiciário sobre como lidar com esse problema. A Promotoria de Justiça elaborou um requerimento para acrescentar os casos de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ao Disque 100, número nacional criado para denunciar crimes contra a criança e o adolescente. O documento será enviado para o Ministério da Justiça e à Secretaria Especial de Direitos Humanos.</w:t>
      </w:r>
      <w:r w:rsidRPr="0018464E">
        <w:rPr>
          <w:rFonts w:ascii="Arial" w:eastAsia="Times New Roman" w:hAnsi="Arial" w:cs="Arial"/>
          <w:color w:val="0B0E91"/>
          <w:sz w:val="28"/>
          <w:szCs w:val="28"/>
          <w:lang w:eastAsia="pt-BR"/>
        </w:rPr>
        <w:br/>
      </w:r>
      <w:r w:rsidRPr="0018464E">
        <w:rPr>
          <w:rFonts w:ascii="Arial" w:eastAsia="Times New Roman" w:hAnsi="Arial" w:cs="Arial"/>
          <w:color w:val="0B0E91"/>
          <w:sz w:val="28"/>
          <w:szCs w:val="28"/>
          <w:lang w:eastAsia="pt-BR"/>
        </w:rPr>
        <w:br/>
        <w:t xml:space="preserve">Durante o encontro também foi lançada uma publicação a ser distribuída para as escolas paraibanas, com o objetivo de evidenciar a importância de um trabalho educativo em todos os cenários em que o </w:t>
      </w:r>
      <w:proofErr w:type="spellStart"/>
      <w:r w:rsidRPr="0018464E">
        <w:rPr>
          <w:rFonts w:ascii="Arial" w:eastAsia="Times New Roman" w:hAnsi="Arial" w:cs="Arial"/>
          <w:color w:val="0B0E91"/>
          <w:sz w:val="28"/>
          <w:szCs w:val="28"/>
          <w:lang w:eastAsia="pt-BR"/>
        </w:rPr>
        <w:t>bullying</w:t>
      </w:r>
      <w:proofErr w:type="spellEnd"/>
      <w:r w:rsidRPr="0018464E">
        <w:rPr>
          <w:rFonts w:ascii="Arial" w:eastAsia="Times New Roman" w:hAnsi="Arial" w:cs="Arial"/>
          <w:color w:val="0B0E91"/>
          <w:sz w:val="28"/>
          <w:szCs w:val="28"/>
          <w:lang w:eastAsia="pt-BR"/>
        </w:rPr>
        <w:t xml:space="preserve"> possa estar presente - na escola, no ambiente de trabalho ou mesmo entre vizinhos. Nesse manual, são apresentados os sintomas mais comuns de vítima desse tipo de agressão, algumas pistas de como identificar os agressores, conselhos para pais e professores sobre como prevenir esse tipo de situação e mostram-se, ainda, quais as consequências para os envolvidos.</w:t>
      </w:r>
      <w:r w:rsidRPr="0018464E">
        <w:rPr>
          <w:rFonts w:ascii="Arial" w:eastAsia="Times New Roman" w:hAnsi="Arial" w:cs="Arial"/>
          <w:color w:val="0B0E91"/>
          <w:sz w:val="28"/>
          <w:szCs w:val="28"/>
          <w:lang w:eastAsia="pt-BR"/>
        </w:rPr>
        <w:br/>
      </w:r>
      <w:r w:rsidRPr="0018464E">
        <w:rPr>
          <w:rFonts w:ascii="Arial" w:eastAsia="Times New Roman" w:hAnsi="Arial" w:cs="Arial"/>
          <w:color w:val="0B0E91"/>
          <w:sz w:val="28"/>
          <w:szCs w:val="28"/>
          <w:lang w:eastAsia="pt-BR"/>
        </w:rPr>
        <w:br/>
        <w:t>Em parceria com a Universidade Maurício de Nassau, a organização do evento registrou as palestras e as discussões - o material se transformará num vídeo-documentário educativo que será exibido nas escolas da Paraíba, da Bahia e de Pernambuco. (...)</w:t>
      </w:r>
    </w:p>
    <w:p w:rsidR="0059673D" w:rsidRPr="0018464E" w:rsidRDefault="0018464E" w:rsidP="0018464E">
      <w:pPr>
        <w:shd w:val="clear" w:color="auto" w:fill="FFFFFF"/>
        <w:spacing w:after="100" w:afterAutospacing="1"/>
        <w:rPr>
          <w:rFonts w:ascii="Arial" w:eastAsia="Times New Roman" w:hAnsi="Arial" w:cs="Arial"/>
          <w:color w:val="212529"/>
          <w:sz w:val="28"/>
          <w:szCs w:val="28"/>
          <w:lang w:eastAsia="pt-BR"/>
        </w:rPr>
      </w:pPr>
      <w:r w:rsidRPr="0018464E">
        <w:rPr>
          <w:rFonts w:ascii="Arial" w:eastAsia="Times New Roman" w:hAnsi="Arial" w:cs="Arial"/>
          <w:color w:val="212529"/>
          <w:sz w:val="28"/>
          <w:szCs w:val="28"/>
          <w:lang w:eastAsia="pt-BR"/>
        </w:rPr>
        <w:lastRenderedPageBreak/>
        <w:tab/>
      </w:r>
      <w:r w:rsidRPr="0018464E">
        <w:rPr>
          <w:rFonts w:ascii="Arial" w:eastAsia="Times New Roman" w:hAnsi="Arial" w:cs="Arial"/>
          <w:color w:val="212529"/>
          <w:sz w:val="28"/>
          <w:szCs w:val="28"/>
          <w:lang w:eastAsia="pt-BR"/>
        </w:rPr>
        <w:tab/>
      </w:r>
      <w:r w:rsidRPr="0018464E">
        <w:rPr>
          <w:rFonts w:ascii="Arial" w:eastAsia="Times New Roman" w:hAnsi="Arial" w:cs="Arial"/>
          <w:color w:val="212529"/>
          <w:sz w:val="28"/>
          <w:szCs w:val="28"/>
          <w:lang w:eastAsia="pt-BR"/>
        </w:rPr>
        <w:tab/>
      </w:r>
      <w:r w:rsidRPr="0018464E">
        <w:rPr>
          <w:rFonts w:ascii="Arial" w:eastAsia="Times New Roman" w:hAnsi="Arial" w:cs="Arial"/>
          <w:color w:val="212529"/>
          <w:sz w:val="28"/>
          <w:szCs w:val="28"/>
          <w:lang w:eastAsia="pt-BR"/>
        </w:rPr>
        <w:tab/>
        <w:t>*****************************</w:t>
      </w:r>
    </w:p>
    <w:p w:rsidR="0059673D" w:rsidRPr="00F131C3" w:rsidRDefault="0059673D" w:rsidP="00F131C3">
      <w:pPr>
        <w:shd w:val="clear" w:color="auto" w:fill="FFFFFF"/>
        <w:spacing w:after="100" w:afterAutospacing="1"/>
        <w:ind w:left="-264"/>
        <w:rPr>
          <w:rFonts w:ascii="Arial" w:eastAsia="Times New Roman" w:hAnsi="Arial" w:cs="Arial"/>
          <w:sz w:val="28"/>
          <w:szCs w:val="28"/>
          <w:lang w:eastAsia="pt-BR"/>
        </w:rPr>
      </w:pPr>
      <w:r w:rsidRPr="00F131C3">
        <w:rPr>
          <w:rFonts w:ascii="Arial" w:eastAsia="Times New Roman" w:hAnsi="Arial" w:cs="Arial"/>
          <w:sz w:val="28"/>
          <w:szCs w:val="28"/>
          <w:lang w:eastAsia="pt-BR"/>
        </w:rPr>
        <w:t xml:space="preserve">O texto que você leu agora fala sobre uma prática reprovável que, infelizmente, é uma realidade, principalmente dentro das escolas. O gênero textual escolhido para desenvolver esse tema tão delicado foi areportagem, gênero que normalmente é publicado em revistas, sites e em edições especiais de jornais. Mas você sabe o que é uma reportagem? </w:t>
      </w:r>
    </w:p>
    <w:p w:rsidR="0059673D" w:rsidRPr="0018464E" w:rsidRDefault="0059673D" w:rsidP="0018464E">
      <w:pPr>
        <w:shd w:val="clear" w:color="auto" w:fill="FFFFFF"/>
        <w:spacing w:after="100" w:afterAutospacing="1"/>
        <w:ind w:left="-624"/>
        <w:jc w:val="center"/>
        <w:rPr>
          <w:rFonts w:ascii="Arial" w:eastAsia="Times New Roman" w:hAnsi="Arial" w:cs="Arial"/>
          <w:color w:val="212529"/>
          <w:sz w:val="28"/>
          <w:szCs w:val="28"/>
          <w:lang w:eastAsia="pt-BR"/>
        </w:rPr>
      </w:pPr>
      <w:r w:rsidRPr="0018464E">
        <w:rPr>
          <w:rFonts w:ascii="Arial" w:eastAsia="Times New Roman" w:hAnsi="Arial" w:cs="Arial"/>
          <w:b/>
          <w:bCs/>
          <w:color w:val="9900FF"/>
          <w:sz w:val="28"/>
          <w:szCs w:val="28"/>
          <w:lang w:eastAsia="pt-BR"/>
        </w:rPr>
        <w:t>Características da reportagem</w:t>
      </w:r>
    </w:p>
    <w:p w:rsidR="0059673D" w:rsidRPr="0018464E" w:rsidRDefault="0059673D" w:rsidP="0018464E">
      <w:pPr>
        <w:shd w:val="clear" w:color="auto" w:fill="FFFFFF"/>
        <w:spacing w:after="100" w:afterAutospacing="1"/>
        <w:ind w:left="-624"/>
        <w:rPr>
          <w:rFonts w:ascii="Arial" w:eastAsia="Times New Roman" w:hAnsi="Arial" w:cs="Arial"/>
          <w:color w:val="212529"/>
          <w:sz w:val="28"/>
          <w:szCs w:val="28"/>
          <w:lang w:eastAsia="pt-BR"/>
        </w:rPr>
      </w:pPr>
      <w:r w:rsidRPr="0018464E">
        <w:rPr>
          <w:rFonts w:ascii="Arial" w:eastAsia="Times New Roman" w:hAnsi="Arial" w:cs="Arial"/>
          <w:color w:val="0099FF"/>
          <w:sz w:val="28"/>
          <w:szCs w:val="28"/>
          <w:lang w:eastAsia="pt-BR"/>
        </w:rPr>
        <w:t xml:space="preserve">► </w:t>
      </w:r>
      <w:r w:rsidRPr="00F131C3">
        <w:rPr>
          <w:rFonts w:ascii="Arial" w:eastAsia="Times New Roman" w:hAnsi="Arial" w:cs="Arial"/>
          <w:sz w:val="28"/>
          <w:szCs w:val="28"/>
          <w:lang w:eastAsia="pt-BR"/>
        </w:rPr>
        <w:t>A reportagem é um dos gêneros textuais do universo jornalístico, e todos os textos que habitam nesse universo têm como principal missão informar. Por cumprir uma tarefa tão importante, a reportagem desempenha uma função social e deve estar sempre a serviço da comunicação. Diferentemente do que acontece com a notícia, cujas características formam outro gênero textual, a reportagem não tem como objetivo noticiar um assunto pontual, algo que esteja acontecendo, por exemplo, no dia de hoje. A reportagem pode escolher como tema um assunto que faça parte da realidade das pessoas e que seja</w:t>
      </w:r>
      <w:r w:rsidR="00F131C3">
        <w:rPr>
          <w:rFonts w:ascii="Arial" w:eastAsia="Times New Roman" w:hAnsi="Arial" w:cs="Arial"/>
          <w:sz w:val="28"/>
          <w:szCs w:val="28"/>
          <w:lang w:eastAsia="pt-BR"/>
        </w:rPr>
        <w:t xml:space="preserve"> de interesse de uma comunidade.</w:t>
      </w:r>
    </w:p>
    <w:p w:rsidR="0059673D" w:rsidRPr="0018464E" w:rsidRDefault="0059673D" w:rsidP="0018464E">
      <w:pPr>
        <w:shd w:val="clear" w:color="auto" w:fill="FFFFFF"/>
        <w:spacing w:after="100" w:afterAutospacing="1"/>
        <w:ind w:left="-624"/>
        <w:rPr>
          <w:rFonts w:ascii="Arial" w:eastAsia="Times New Roman" w:hAnsi="Arial" w:cs="Arial"/>
          <w:color w:val="212529"/>
          <w:sz w:val="28"/>
          <w:szCs w:val="28"/>
          <w:lang w:eastAsia="pt-BR"/>
        </w:rPr>
      </w:pPr>
      <w:r w:rsidRPr="0018464E">
        <w:rPr>
          <w:rFonts w:ascii="Arial" w:eastAsia="Times New Roman" w:hAnsi="Arial" w:cs="Arial"/>
          <w:color w:val="FF6600"/>
          <w:sz w:val="28"/>
          <w:szCs w:val="28"/>
          <w:lang w:eastAsia="pt-BR"/>
        </w:rPr>
        <w:t xml:space="preserve">► </w:t>
      </w:r>
      <w:r w:rsidRPr="001A4D95">
        <w:rPr>
          <w:rFonts w:ascii="Arial" w:eastAsia="Times New Roman" w:hAnsi="Arial" w:cs="Arial"/>
          <w:sz w:val="28"/>
          <w:szCs w:val="28"/>
          <w:lang w:eastAsia="pt-BR"/>
        </w:rPr>
        <w:t>A </w:t>
      </w:r>
      <w:hyperlink r:id="rId6" w:history="1">
        <w:r w:rsidRPr="001A4D95">
          <w:rPr>
            <w:rFonts w:ascii="Arial" w:eastAsia="Times New Roman" w:hAnsi="Arial" w:cs="Arial"/>
            <w:b/>
            <w:bCs/>
            <w:sz w:val="28"/>
            <w:szCs w:val="28"/>
            <w:lang w:eastAsia="pt-BR"/>
          </w:rPr>
          <w:t>notícia</w:t>
        </w:r>
      </w:hyperlink>
      <w:r w:rsidRPr="001A4D95">
        <w:rPr>
          <w:rFonts w:ascii="Arial" w:eastAsia="Times New Roman" w:hAnsi="Arial" w:cs="Arial"/>
          <w:sz w:val="28"/>
          <w:szCs w:val="28"/>
          <w:lang w:eastAsia="pt-BR"/>
        </w:rPr>
        <w:t> está no grupo de textos que compõem aquilo que os estudiosos da comunicação chamam de jornalismo informativo. Já a reportagem está no grupo de textos que constituem o jornalismo opinativo. O jornalismo informativo apenas noticia, ou seja, narra acontecimentos. Por esse motivo, as opiniões do repórter devem ficar implícitas. Já o jornalismo opinativo tem como função opinar, interferir na construção dos juízos de valores do leitor ou do espectador, portanto, a opini</w:t>
      </w:r>
      <w:r w:rsidR="001A4D95">
        <w:rPr>
          <w:rFonts w:ascii="Arial" w:eastAsia="Times New Roman" w:hAnsi="Arial" w:cs="Arial"/>
          <w:sz w:val="28"/>
          <w:szCs w:val="28"/>
          <w:lang w:eastAsia="pt-BR"/>
        </w:rPr>
        <w:t>ão do jornalista fica explícita.</w:t>
      </w:r>
    </w:p>
    <w:p w:rsidR="0059673D" w:rsidRPr="001A4D95" w:rsidRDefault="0059673D" w:rsidP="0018464E">
      <w:pPr>
        <w:shd w:val="clear" w:color="auto" w:fill="FFFFFF"/>
        <w:spacing w:after="100" w:afterAutospacing="1"/>
        <w:ind w:left="-624"/>
        <w:rPr>
          <w:rFonts w:ascii="Arial" w:eastAsia="Times New Roman" w:hAnsi="Arial" w:cs="Arial"/>
          <w:sz w:val="28"/>
          <w:szCs w:val="28"/>
          <w:lang w:eastAsia="pt-BR"/>
        </w:rPr>
      </w:pPr>
      <w:r w:rsidRPr="0018464E">
        <w:rPr>
          <w:rFonts w:ascii="Arial" w:eastAsia="Times New Roman" w:hAnsi="Arial" w:cs="Arial"/>
          <w:color w:val="008000"/>
          <w:sz w:val="28"/>
          <w:szCs w:val="28"/>
          <w:lang w:eastAsia="pt-BR"/>
        </w:rPr>
        <w:t>►</w:t>
      </w:r>
      <w:r w:rsidRPr="001A4D95">
        <w:rPr>
          <w:rFonts w:ascii="Arial" w:eastAsia="Times New Roman" w:hAnsi="Arial" w:cs="Arial"/>
          <w:sz w:val="28"/>
          <w:szCs w:val="28"/>
          <w:lang w:eastAsia="pt-BR"/>
        </w:rPr>
        <w:t xml:space="preserve"> A reportagem apresenta uma estrutura textual mais elaborada, por isso ela geralmente é um texto maior do que a notícia. A notícia precisa ser objetiva, nela o repórter não tem compromisso com o jornalismo opinativo. Na </w:t>
      </w:r>
      <w:r w:rsidRPr="001A4D95">
        <w:rPr>
          <w:rFonts w:ascii="Arial" w:eastAsia="Times New Roman" w:hAnsi="Arial" w:cs="Arial"/>
          <w:sz w:val="28"/>
          <w:szCs w:val="28"/>
          <w:lang w:eastAsia="pt-BR"/>
        </w:rPr>
        <w:lastRenderedPageBreak/>
        <w:t>reportagem, ao contrário do que é feito na notícia, o jornalista pode utilizar os discursos direto e indireto, intercalando seu ponto de vista com o ponto de vista de testemunhas, entrevistados ou especialistas sobre determinado assunto. É claro que a objetividade é um recurso desejável, afinal de contas, trata-se de um texto </w:t>
      </w:r>
      <w:hyperlink r:id="rId7" w:history="1">
        <w:r w:rsidRPr="001A4D95">
          <w:rPr>
            <w:rFonts w:ascii="Arial" w:eastAsia="Times New Roman" w:hAnsi="Arial" w:cs="Arial"/>
            <w:b/>
            <w:bCs/>
            <w:sz w:val="28"/>
            <w:szCs w:val="28"/>
            <w:lang w:eastAsia="pt-BR"/>
          </w:rPr>
          <w:t>não literário</w:t>
        </w:r>
      </w:hyperlink>
      <w:r w:rsidRPr="001A4D95">
        <w:rPr>
          <w:rFonts w:ascii="Arial" w:eastAsia="Times New Roman" w:hAnsi="Arial" w:cs="Arial"/>
          <w:sz w:val="28"/>
          <w:szCs w:val="28"/>
          <w:lang w:eastAsia="pt-BR"/>
        </w:rPr>
        <w:t>, mas é possível observar que na reportagem o assunto é abordado a partir de um ângulo pessoal e, por esse motivo, ela é ass</w:t>
      </w:r>
      <w:r w:rsidR="001A4D95">
        <w:rPr>
          <w:rFonts w:ascii="Arial" w:eastAsia="Times New Roman" w:hAnsi="Arial" w:cs="Arial"/>
          <w:sz w:val="28"/>
          <w:szCs w:val="28"/>
          <w:lang w:eastAsia="pt-BR"/>
        </w:rPr>
        <w:t>inada por quem a escreveu.</w:t>
      </w:r>
    </w:p>
    <w:p w:rsidR="0059673D" w:rsidRPr="001A4D95" w:rsidRDefault="0059673D" w:rsidP="0018464E">
      <w:pPr>
        <w:shd w:val="clear" w:color="auto" w:fill="FFFFFF"/>
        <w:spacing w:after="100" w:afterAutospacing="1"/>
        <w:ind w:left="-624"/>
        <w:rPr>
          <w:rFonts w:ascii="Arial" w:eastAsia="Times New Roman" w:hAnsi="Arial" w:cs="Arial"/>
          <w:sz w:val="28"/>
          <w:szCs w:val="28"/>
          <w:lang w:eastAsia="pt-BR"/>
        </w:rPr>
      </w:pPr>
      <w:r w:rsidRPr="0018464E">
        <w:rPr>
          <w:rFonts w:ascii="Arial" w:eastAsia="Times New Roman" w:hAnsi="Arial" w:cs="Arial"/>
          <w:color w:val="FF00FF"/>
          <w:sz w:val="28"/>
          <w:szCs w:val="28"/>
          <w:lang w:eastAsia="pt-BR"/>
        </w:rPr>
        <w:t xml:space="preserve">► </w:t>
      </w:r>
      <w:r w:rsidRPr="001A4D95">
        <w:rPr>
          <w:rFonts w:ascii="Arial" w:eastAsia="Times New Roman" w:hAnsi="Arial" w:cs="Arial"/>
          <w:sz w:val="28"/>
          <w:szCs w:val="28"/>
          <w:lang w:eastAsia="pt-BR"/>
        </w:rPr>
        <w:t>Podemos dizer, portanto, que a reportagem vai além da notícia, pois apresenta elementos mais sofisticados, além de dispor de variados recursos linguísticos. Pode apresentar levantamento de dados e uma análise sobre eles. Por esse motivo, a reportagem demanda maior tempo e dedicação de quem a escreve.</w:t>
      </w:r>
    </w:p>
    <w:p w:rsidR="0059673D" w:rsidRPr="001A4D95" w:rsidRDefault="0059673D" w:rsidP="0018464E">
      <w:pPr>
        <w:ind w:left="-624"/>
        <w:rPr>
          <w:rFonts w:ascii="Arial" w:hAnsi="Arial" w:cs="Arial"/>
          <w:sz w:val="28"/>
          <w:szCs w:val="28"/>
        </w:rPr>
      </w:pPr>
    </w:p>
    <w:sectPr w:rsidR="0059673D" w:rsidRPr="001A4D95" w:rsidSect="00EA1E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21DD"/>
    <w:multiLevelType w:val="hybridMultilevel"/>
    <w:tmpl w:val="FC5A90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3BC07F68"/>
    <w:multiLevelType w:val="hybridMultilevel"/>
    <w:tmpl w:val="18944B44"/>
    <w:lvl w:ilvl="0" w:tplc="04160009">
      <w:start w:val="1"/>
      <w:numFmt w:val="bullet"/>
      <w:lvlText w:val=""/>
      <w:lvlJc w:val="left"/>
      <w:pPr>
        <w:ind w:left="96" w:hanging="360"/>
      </w:pPr>
      <w:rPr>
        <w:rFonts w:ascii="Wingdings" w:hAnsi="Wingdings" w:hint="default"/>
      </w:rPr>
    </w:lvl>
    <w:lvl w:ilvl="1" w:tplc="04160003" w:tentative="1">
      <w:start w:val="1"/>
      <w:numFmt w:val="bullet"/>
      <w:lvlText w:val="o"/>
      <w:lvlJc w:val="left"/>
      <w:pPr>
        <w:ind w:left="816" w:hanging="360"/>
      </w:pPr>
      <w:rPr>
        <w:rFonts w:ascii="Courier New" w:hAnsi="Courier New" w:cs="Courier New" w:hint="default"/>
      </w:rPr>
    </w:lvl>
    <w:lvl w:ilvl="2" w:tplc="04160005" w:tentative="1">
      <w:start w:val="1"/>
      <w:numFmt w:val="bullet"/>
      <w:lvlText w:val=""/>
      <w:lvlJc w:val="left"/>
      <w:pPr>
        <w:ind w:left="1536" w:hanging="360"/>
      </w:pPr>
      <w:rPr>
        <w:rFonts w:ascii="Wingdings" w:hAnsi="Wingdings" w:hint="default"/>
      </w:rPr>
    </w:lvl>
    <w:lvl w:ilvl="3" w:tplc="04160001" w:tentative="1">
      <w:start w:val="1"/>
      <w:numFmt w:val="bullet"/>
      <w:lvlText w:val=""/>
      <w:lvlJc w:val="left"/>
      <w:pPr>
        <w:ind w:left="2256" w:hanging="360"/>
      </w:pPr>
      <w:rPr>
        <w:rFonts w:ascii="Symbol" w:hAnsi="Symbol" w:hint="default"/>
      </w:rPr>
    </w:lvl>
    <w:lvl w:ilvl="4" w:tplc="04160003" w:tentative="1">
      <w:start w:val="1"/>
      <w:numFmt w:val="bullet"/>
      <w:lvlText w:val="o"/>
      <w:lvlJc w:val="left"/>
      <w:pPr>
        <w:ind w:left="2976" w:hanging="360"/>
      </w:pPr>
      <w:rPr>
        <w:rFonts w:ascii="Courier New" w:hAnsi="Courier New" w:cs="Courier New" w:hint="default"/>
      </w:rPr>
    </w:lvl>
    <w:lvl w:ilvl="5" w:tplc="04160005" w:tentative="1">
      <w:start w:val="1"/>
      <w:numFmt w:val="bullet"/>
      <w:lvlText w:val=""/>
      <w:lvlJc w:val="left"/>
      <w:pPr>
        <w:ind w:left="3696" w:hanging="360"/>
      </w:pPr>
      <w:rPr>
        <w:rFonts w:ascii="Wingdings" w:hAnsi="Wingdings" w:hint="default"/>
      </w:rPr>
    </w:lvl>
    <w:lvl w:ilvl="6" w:tplc="04160001" w:tentative="1">
      <w:start w:val="1"/>
      <w:numFmt w:val="bullet"/>
      <w:lvlText w:val=""/>
      <w:lvlJc w:val="left"/>
      <w:pPr>
        <w:ind w:left="4416" w:hanging="360"/>
      </w:pPr>
      <w:rPr>
        <w:rFonts w:ascii="Symbol" w:hAnsi="Symbol" w:hint="default"/>
      </w:rPr>
    </w:lvl>
    <w:lvl w:ilvl="7" w:tplc="04160003" w:tentative="1">
      <w:start w:val="1"/>
      <w:numFmt w:val="bullet"/>
      <w:lvlText w:val="o"/>
      <w:lvlJc w:val="left"/>
      <w:pPr>
        <w:ind w:left="5136" w:hanging="360"/>
      </w:pPr>
      <w:rPr>
        <w:rFonts w:ascii="Courier New" w:hAnsi="Courier New" w:cs="Courier New" w:hint="default"/>
      </w:rPr>
    </w:lvl>
    <w:lvl w:ilvl="8" w:tplc="04160005" w:tentative="1">
      <w:start w:val="1"/>
      <w:numFmt w:val="bullet"/>
      <w:lvlText w:val=""/>
      <w:lvlJc w:val="left"/>
      <w:pPr>
        <w:ind w:left="5856"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673D"/>
    <w:rsid w:val="00031A70"/>
    <w:rsid w:val="00047E4B"/>
    <w:rsid w:val="0018464E"/>
    <w:rsid w:val="001A4D95"/>
    <w:rsid w:val="00354DD8"/>
    <w:rsid w:val="00371E82"/>
    <w:rsid w:val="0059673D"/>
    <w:rsid w:val="00A7522D"/>
    <w:rsid w:val="00B0751B"/>
    <w:rsid w:val="00BF6B95"/>
    <w:rsid w:val="00CD7E46"/>
    <w:rsid w:val="00EA1E28"/>
    <w:rsid w:val="00EB0EA2"/>
    <w:rsid w:val="00F131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D"/>
  </w:style>
  <w:style w:type="paragraph" w:styleId="Ttulo1">
    <w:name w:val="heading 1"/>
    <w:basedOn w:val="Normal"/>
    <w:next w:val="Normal"/>
    <w:link w:val="Ttulo1Char"/>
    <w:uiPriority w:val="9"/>
    <w:qFormat/>
    <w:rsid w:val="0059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73D"/>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EB0EA2"/>
    <w:pPr>
      <w:spacing w:after="200" w:line="276" w:lineRule="auto"/>
      <w:ind w:left="720" w:right="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D"/>
  </w:style>
  <w:style w:type="paragraph" w:styleId="Ttulo1">
    <w:name w:val="heading 1"/>
    <w:basedOn w:val="Normal"/>
    <w:next w:val="Normal"/>
    <w:link w:val="Ttulo1Char"/>
    <w:uiPriority w:val="9"/>
    <w:qFormat/>
    <w:rsid w:val="0059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73D"/>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EB0EA2"/>
    <w:pPr>
      <w:spacing w:after="200" w:line="276" w:lineRule="auto"/>
      <w:ind w:left="720" w:right="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85087396">
      <w:bodyDiv w:val="1"/>
      <w:marLeft w:val="0"/>
      <w:marRight w:val="0"/>
      <w:marTop w:val="0"/>
      <w:marBottom w:val="0"/>
      <w:divBdr>
        <w:top w:val="none" w:sz="0" w:space="0" w:color="auto"/>
        <w:left w:val="none" w:sz="0" w:space="0" w:color="auto"/>
        <w:bottom w:val="none" w:sz="0" w:space="0" w:color="auto"/>
        <w:right w:val="none" w:sz="0" w:space="0" w:color="auto"/>
      </w:divBdr>
    </w:div>
    <w:div w:id="1431438444">
      <w:bodyDiv w:val="1"/>
      <w:marLeft w:val="0"/>
      <w:marRight w:val="0"/>
      <w:marTop w:val="0"/>
      <w:marBottom w:val="0"/>
      <w:divBdr>
        <w:top w:val="none" w:sz="0" w:space="0" w:color="auto"/>
        <w:left w:val="none" w:sz="0" w:space="0" w:color="auto"/>
        <w:bottom w:val="none" w:sz="0" w:space="0" w:color="auto"/>
        <w:right w:val="none" w:sz="0" w:space="0" w:color="auto"/>
      </w:divBdr>
      <w:divsChild>
        <w:div w:id="543369251">
          <w:marLeft w:val="0"/>
          <w:marRight w:val="0"/>
          <w:marTop w:val="0"/>
          <w:marBottom w:val="0"/>
          <w:divBdr>
            <w:top w:val="none" w:sz="0" w:space="0" w:color="auto"/>
            <w:left w:val="none" w:sz="0" w:space="0" w:color="auto"/>
            <w:bottom w:val="none" w:sz="0" w:space="0" w:color="auto"/>
            <w:right w:val="none" w:sz="0" w:space="0" w:color="auto"/>
          </w:divBdr>
          <w:divsChild>
            <w:div w:id="14460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4700">
      <w:bodyDiv w:val="1"/>
      <w:marLeft w:val="0"/>
      <w:marRight w:val="0"/>
      <w:marTop w:val="0"/>
      <w:marBottom w:val="0"/>
      <w:divBdr>
        <w:top w:val="none" w:sz="0" w:space="0" w:color="auto"/>
        <w:left w:val="none" w:sz="0" w:space="0" w:color="auto"/>
        <w:bottom w:val="none" w:sz="0" w:space="0" w:color="auto"/>
        <w:right w:val="none" w:sz="0" w:space="0" w:color="auto"/>
      </w:divBdr>
    </w:div>
    <w:div w:id="20819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colakids.uol.com.br/texto-literario-e-nao-literar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olakids.uol.com.br/conhecendo-um-pouco-mais-sobre-a-noticia.htm" TargetMode="External"/><Relationship Id="rId5" Type="http://schemas.openxmlformats.org/officeDocument/2006/relationships/hyperlink" Target="https://novaescola.org.br/autor/271/andreia-barro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1059</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3</cp:revision>
  <cp:lastPrinted>2020-04-18T18:58:00Z</cp:lastPrinted>
  <dcterms:created xsi:type="dcterms:W3CDTF">2020-04-18T18:57:00Z</dcterms:created>
  <dcterms:modified xsi:type="dcterms:W3CDTF">2020-04-18T18:59:00Z</dcterms:modified>
</cp:coreProperties>
</file>